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>Informujemy, że w dniu 2</w:t>
      </w:r>
      <w:r w:rsidR="006A10F5">
        <w:rPr>
          <w:rFonts w:ascii="Times New Roman" w:hAnsi="Times New Roman" w:cs="Times New Roman"/>
          <w:sz w:val="28"/>
          <w:szCs w:val="28"/>
        </w:rPr>
        <w:t>3.05.2013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>zakończył się konkurs na stanowisko inspektora d</w:t>
      </w:r>
      <w:r w:rsidR="006A10F5">
        <w:rPr>
          <w:rFonts w:ascii="Times New Roman" w:hAnsi="Times New Roman" w:cs="Times New Roman"/>
          <w:sz w:val="28"/>
          <w:szCs w:val="28"/>
        </w:rPr>
        <w:t>s. postępowań administracyjnych na zastępstwo.</w:t>
      </w:r>
      <w:r>
        <w:rPr>
          <w:rFonts w:ascii="Times New Roman" w:hAnsi="Times New Roman" w:cs="Times New Roman"/>
          <w:sz w:val="28"/>
          <w:szCs w:val="28"/>
        </w:rPr>
        <w:t xml:space="preserve"> W wyniku zakończenia procedury nabo</w:t>
      </w:r>
      <w:r w:rsidR="006A10F5">
        <w:rPr>
          <w:rFonts w:ascii="Times New Roman" w:hAnsi="Times New Roman" w:cs="Times New Roman"/>
          <w:sz w:val="28"/>
          <w:szCs w:val="28"/>
        </w:rPr>
        <w:t>ru na w/w stanowisko zatrudniony został Pan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0F5">
        <w:rPr>
          <w:rFonts w:ascii="Times New Roman" w:hAnsi="Times New Roman" w:cs="Times New Roman"/>
          <w:sz w:val="28"/>
          <w:szCs w:val="28"/>
        </w:rPr>
        <w:t>Marek Ciesielski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F27" w:rsidRP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Powiatowy Inspektor Nadzoru Budowlanego Powiatu Grodzkiego w Toruniu po</w:t>
      </w:r>
      <w:r w:rsidR="006A10F5">
        <w:rPr>
          <w:rFonts w:ascii="Times New Roman" w:hAnsi="Times New Roman" w:cs="Times New Roman"/>
          <w:sz w:val="28"/>
          <w:szCs w:val="28"/>
        </w:rPr>
        <w:t>djął decyzję o zatrudnieniu Pana Marka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0F5">
        <w:rPr>
          <w:rFonts w:ascii="Times New Roman" w:hAnsi="Times New Roman" w:cs="Times New Roman"/>
          <w:sz w:val="28"/>
          <w:szCs w:val="28"/>
        </w:rPr>
        <w:t>Ciesielskiego po dokonaniu oceny kandydata, który</w:t>
      </w:r>
      <w:r>
        <w:rPr>
          <w:rFonts w:ascii="Times New Roman" w:hAnsi="Times New Roman" w:cs="Times New Roman"/>
          <w:sz w:val="28"/>
          <w:szCs w:val="28"/>
        </w:rPr>
        <w:t xml:space="preserve"> w wyniku uczestnic</w:t>
      </w:r>
      <w:r w:rsidR="006A10F5">
        <w:rPr>
          <w:rFonts w:ascii="Times New Roman" w:hAnsi="Times New Roman" w:cs="Times New Roman"/>
          <w:sz w:val="28"/>
          <w:szCs w:val="28"/>
        </w:rPr>
        <w:t>twa w procedurze naboru uzyskał</w:t>
      </w:r>
      <w:r>
        <w:rPr>
          <w:rFonts w:ascii="Times New Roman" w:hAnsi="Times New Roman" w:cs="Times New Roman"/>
          <w:sz w:val="28"/>
          <w:szCs w:val="28"/>
        </w:rPr>
        <w:t xml:space="preserve"> pozytywną ocenę.</w:t>
      </w:r>
    </w:p>
    <w:sectPr w:rsidR="00A14F27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4B4AAC"/>
    <w:rsid w:val="0067067B"/>
    <w:rsid w:val="006A10F5"/>
    <w:rsid w:val="008913DD"/>
    <w:rsid w:val="0089545C"/>
    <w:rsid w:val="008C410C"/>
    <w:rsid w:val="00A14F27"/>
    <w:rsid w:val="00CC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2013-06-27T12:17:00Z</dcterms:created>
  <dcterms:modified xsi:type="dcterms:W3CDTF">2013-06-27T12:17:00Z</dcterms:modified>
</cp:coreProperties>
</file>